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D4875" w14:textId="243A9112" w:rsidR="00DB752B" w:rsidRDefault="00DB752B" w:rsidP="00DB752B">
      <w:pPr>
        <w:jc w:val="center"/>
      </w:pPr>
      <w:r>
        <w:t>Price Gouging DBQ</w:t>
      </w:r>
    </w:p>
    <w:p w14:paraId="75DC157C" w14:textId="75FFEE6C" w:rsidR="00DB752B" w:rsidRDefault="00DB752B" w:rsidP="00DB752B">
      <w:r>
        <w:t xml:space="preserve">The topic of </w:t>
      </w:r>
      <w:r w:rsidR="00820138">
        <w:t>price gouging has been in the news a lot recently as a result of the pandemic.</w:t>
      </w:r>
      <w:r w:rsidR="00522178">
        <w:t xml:space="preserve">  Review the readings and videos below and answer the prompt below.  Remember in answering your prompt that you should used evidence from the sources below.</w:t>
      </w:r>
    </w:p>
    <w:p w14:paraId="27F10795" w14:textId="0751155D" w:rsidR="00DB752B" w:rsidRDefault="00DB752B">
      <w:r>
        <w:t xml:space="preserve">Definition: </w:t>
      </w:r>
      <w:hyperlink r:id="rId6" w:history="1">
        <w:r>
          <w:rPr>
            <w:rStyle w:val="Hyperlink"/>
          </w:rPr>
          <w:t>https://www.merriam-webster.com/dictionary/price%20gouging</w:t>
        </w:r>
      </w:hyperlink>
    </w:p>
    <w:p w14:paraId="556DE2F4" w14:textId="26E7DC09" w:rsidR="00B876B1" w:rsidRDefault="00DB752B">
      <w:r>
        <w:t xml:space="preserve">Example: </w:t>
      </w:r>
      <w:hyperlink r:id="rId7" w:history="1">
        <w:r w:rsidRPr="009F1ABA">
          <w:rPr>
            <w:rStyle w:val="Hyperlink"/>
          </w:rPr>
          <w:t>https://www.foxnews.com/us/coronavirus-tennessee-brothers-sanitizer</w:t>
        </w:r>
      </w:hyperlink>
    </w:p>
    <w:p w14:paraId="25820E64" w14:textId="37D2A725" w:rsidR="00DB752B" w:rsidRDefault="00DB752B" w:rsidP="00DB752B">
      <w:r>
        <w:t xml:space="preserve">Bad effect: </w:t>
      </w:r>
      <w:hyperlink r:id="rId8" w:history="1">
        <w:r w:rsidRPr="009F1ABA">
          <w:rPr>
            <w:rStyle w:val="Hyperlink"/>
          </w:rPr>
          <w:t>https://www.youtube.com/watch?v=iP1uYl6XP8U</w:t>
        </w:r>
      </w:hyperlink>
    </w:p>
    <w:p w14:paraId="0E9132F8" w14:textId="27630A10" w:rsidR="00DB752B" w:rsidRDefault="00DB752B">
      <w:r>
        <w:t xml:space="preserve">Good effect: </w:t>
      </w:r>
      <w:hyperlink r:id="rId9" w:history="1">
        <w:r w:rsidRPr="009F1ABA">
          <w:rPr>
            <w:rStyle w:val="Hyperlink"/>
          </w:rPr>
          <w:t>https://www.youtube.com/watch?v=6jKl-SgJQVc</w:t>
        </w:r>
      </w:hyperlink>
    </w:p>
    <w:p w14:paraId="1D85D691" w14:textId="48C5B8C9" w:rsidR="00DB752B" w:rsidRDefault="00DB752B">
      <w:r>
        <w:t xml:space="preserve">State Laws: </w:t>
      </w:r>
      <w:hyperlink r:id="rId10" w:history="1">
        <w:r>
          <w:rPr>
            <w:rStyle w:val="Hyperlink"/>
          </w:rPr>
          <w:t>https://consumer.findlaw.com/consumer-transactions/price-gouging-laws-by-state.html</w:t>
        </w:r>
      </w:hyperlink>
    </w:p>
    <w:p w14:paraId="0A73C317" w14:textId="160FF711" w:rsidR="00DB752B" w:rsidRDefault="00DB752B">
      <w:r>
        <w:t xml:space="preserve">Legislation: </w:t>
      </w:r>
      <w:hyperlink r:id="rId11" w:history="1">
        <w:r>
          <w:rPr>
            <w:rStyle w:val="Hyperlink"/>
          </w:rPr>
          <w:t>https://thehill.com/regulation/491774-house-dems-introduce-anti-price-gouging-legislation</w:t>
        </w:r>
      </w:hyperlink>
    </w:p>
    <w:p w14:paraId="16C87789" w14:textId="766AAC67" w:rsidR="00DB752B" w:rsidRDefault="00DB752B">
      <w:r>
        <w:t xml:space="preserve">Ethics: </w:t>
      </w:r>
      <w:hyperlink r:id="rId12" w:history="1">
        <w:r>
          <w:rPr>
            <w:rStyle w:val="Hyperlink"/>
          </w:rPr>
          <w:t>https://www.marketplace.org/2017/09/01/economy/why-economists-dont-think-price-gouging-problem/</w:t>
        </w:r>
      </w:hyperlink>
    </w:p>
    <w:p w14:paraId="458DF997" w14:textId="243B8935" w:rsidR="00522178" w:rsidRDefault="00522178">
      <w:r w:rsidRPr="00522178">
        <w:rPr>
          <w:b/>
          <w:bCs/>
        </w:rPr>
        <w:t xml:space="preserve">Prompt:  Should individuals be able to charge whatever they want in </w:t>
      </w:r>
      <w:proofErr w:type="gramStart"/>
      <w:r w:rsidRPr="00522178">
        <w:rPr>
          <w:b/>
          <w:bCs/>
        </w:rPr>
        <w:t>a crisis situation</w:t>
      </w:r>
      <w:proofErr w:type="gramEnd"/>
      <w:r w:rsidRPr="00522178">
        <w:rPr>
          <w:b/>
          <w:bCs/>
        </w:rPr>
        <w:t xml:space="preserve"> for an in-demand good</w:t>
      </w:r>
      <w:r>
        <w:t>?</w:t>
      </w:r>
    </w:p>
    <w:p w14:paraId="13B7702F" w14:textId="05B1A043" w:rsidR="00522178" w:rsidRPr="003F28A4" w:rsidRDefault="00522178" w:rsidP="00522178">
      <w:pPr>
        <w:rPr>
          <w:u w:val="single"/>
        </w:rPr>
      </w:pPr>
      <w:r w:rsidRPr="003F28A4">
        <w:rPr>
          <w:u w:val="single"/>
        </w:rPr>
        <w:t xml:space="preserve">In order to receive full </w:t>
      </w:r>
      <w:r w:rsidRPr="003F28A4">
        <w:rPr>
          <w:u w:val="single"/>
        </w:rPr>
        <w:t>credit,</w:t>
      </w:r>
      <w:r w:rsidRPr="003F28A4">
        <w:rPr>
          <w:u w:val="single"/>
        </w:rPr>
        <w:t xml:space="preserve"> you must cite one idea/fact from </w:t>
      </w:r>
      <w:r>
        <w:rPr>
          <w:u w:val="single"/>
        </w:rPr>
        <w:t>one of the above sources in each body paragraph</w:t>
      </w:r>
      <w:r w:rsidRPr="003F28A4">
        <w:rPr>
          <w:u w:val="single"/>
        </w:rPr>
        <w:t xml:space="preserve"> to support your opinion.  Your essay should be at least five well developed paragraphs in length.</w:t>
      </w:r>
      <w:r>
        <w:rPr>
          <w:u w:val="single"/>
        </w:rPr>
        <w:t xml:space="preserve">  Be sure to cite your sources in your writing.</w:t>
      </w:r>
    </w:p>
    <w:p w14:paraId="7F5777FD" w14:textId="77777777" w:rsidR="00522178" w:rsidRDefault="00522178" w:rsidP="00522178">
      <w:r>
        <w:t>Sample outline:</w:t>
      </w:r>
    </w:p>
    <w:p w14:paraId="59A31899" w14:textId="77777777" w:rsidR="00522178" w:rsidRDefault="00522178" w:rsidP="00522178">
      <w:r>
        <w:t>Paragraph 1: Introduction</w:t>
      </w:r>
    </w:p>
    <w:p w14:paraId="60F390CD" w14:textId="77777777" w:rsidR="00522178" w:rsidRDefault="00522178" w:rsidP="00522178">
      <w:r>
        <w:tab/>
        <w:t>-Explain the topic</w:t>
      </w:r>
    </w:p>
    <w:p w14:paraId="7B0705E6" w14:textId="77777777" w:rsidR="00522178" w:rsidRDefault="00522178" w:rsidP="00522178">
      <w:r>
        <w:tab/>
        <w:t>-Thesis: your view on the issue</w:t>
      </w:r>
    </w:p>
    <w:p w14:paraId="577A4B4E" w14:textId="77777777" w:rsidR="00522178" w:rsidRDefault="00522178" w:rsidP="00522178">
      <w:r>
        <w:t>Paragraph 2: Body Paragraph</w:t>
      </w:r>
    </w:p>
    <w:p w14:paraId="09A7C7D4" w14:textId="69138DFB" w:rsidR="00522178" w:rsidRDefault="00522178" w:rsidP="00522178">
      <w:pPr>
        <w:ind w:left="720"/>
      </w:pPr>
      <w:r>
        <w:t xml:space="preserve">-Give one supporting reason </w:t>
      </w:r>
      <w:bookmarkStart w:id="0" w:name="_Hlk37360576"/>
      <w:r>
        <w:t xml:space="preserve">from a source above </w:t>
      </w:r>
      <w:bookmarkEnd w:id="0"/>
      <w:r>
        <w:t>for your thesis and explain in a well develop paragraph</w:t>
      </w:r>
    </w:p>
    <w:p w14:paraId="04A9D75A" w14:textId="77777777" w:rsidR="00522178" w:rsidRDefault="00522178" w:rsidP="00522178">
      <w:r>
        <w:t>Paragraph 3: Body Paragraph</w:t>
      </w:r>
    </w:p>
    <w:p w14:paraId="02B7482E" w14:textId="440A379E" w:rsidR="00522178" w:rsidRDefault="00522178" w:rsidP="00522178">
      <w:pPr>
        <w:ind w:left="720"/>
      </w:pPr>
      <w:r>
        <w:t>-Give one supporting reason from a source above for your thesis and explain in a well develop paragraph</w:t>
      </w:r>
    </w:p>
    <w:p w14:paraId="4C58ADD4" w14:textId="77777777" w:rsidR="00522178" w:rsidRDefault="00522178" w:rsidP="00522178">
      <w:r>
        <w:t>Paragraph 4: Body Paragraph</w:t>
      </w:r>
    </w:p>
    <w:p w14:paraId="011182CD" w14:textId="6F64C1CE" w:rsidR="00522178" w:rsidRDefault="00522178" w:rsidP="00522178">
      <w:pPr>
        <w:ind w:left="720"/>
      </w:pPr>
      <w:r>
        <w:t>-Give one supporting reason from a source above for your thesis and explain in a well develop paragraph</w:t>
      </w:r>
    </w:p>
    <w:p w14:paraId="17D3A25B" w14:textId="77777777" w:rsidR="00522178" w:rsidRDefault="00522178" w:rsidP="00522178">
      <w:r>
        <w:t>Paragraph 5: Conclusion</w:t>
      </w:r>
    </w:p>
    <w:p w14:paraId="2D083329" w14:textId="77777777" w:rsidR="00522178" w:rsidRDefault="00522178" w:rsidP="00522178">
      <w:r>
        <w:tab/>
        <w:t>-Summarize your main points and thesis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330"/>
        <w:gridCol w:w="2333"/>
        <w:gridCol w:w="2323"/>
      </w:tblGrid>
      <w:tr w:rsidR="00522178" w:rsidRPr="0068716A" w14:paraId="1D98571A" w14:textId="77777777" w:rsidTr="00522178">
        <w:tc>
          <w:tcPr>
            <w:tcW w:w="2364" w:type="dxa"/>
          </w:tcPr>
          <w:p w14:paraId="292E7CFF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lastRenderedPageBreak/>
              <w:t>Formatting</w:t>
            </w:r>
          </w:p>
        </w:tc>
        <w:tc>
          <w:tcPr>
            <w:tcW w:w="2330" w:type="dxa"/>
          </w:tcPr>
          <w:p w14:paraId="3BA16B4C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 xml:space="preserve">-Paper is significantly shorter than required </w:t>
            </w:r>
          </w:p>
          <w:p w14:paraId="3A9E0539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has significant “typo issues” and shows little evidence of proofreading</w:t>
            </w:r>
          </w:p>
          <w:p w14:paraId="5B3B218A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*0 points</w:t>
            </w:r>
          </w:p>
        </w:tc>
        <w:tc>
          <w:tcPr>
            <w:tcW w:w="2333" w:type="dxa"/>
          </w:tcPr>
          <w:p w14:paraId="59DD82FD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 xml:space="preserve">-Paper is shorter </w:t>
            </w:r>
            <w:r>
              <w:rPr>
                <w:sz w:val="22"/>
                <w:szCs w:val="22"/>
              </w:rPr>
              <w:t xml:space="preserve">or longer </w:t>
            </w:r>
            <w:r w:rsidRPr="0068716A">
              <w:rPr>
                <w:sz w:val="22"/>
                <w:szCs w:val="22"/>
              </w:rPr>
              <w:t>than required</w:t>
            </w:r>
          </w:p>
          <w:p w14:paraId="21F70133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 xml:space="preserve">-Paper has some “typo issues” and shows </w:t>
            </w:r>
            <w:r>
              <w:rPr>
                <w:sz w:val="22"/>
                <w:szCs w:val="22"/>
              </w:rPr>
              <w:t xml:space="preserve">some </w:t>
            </w:r>
            <w:r w:rsidRPr="0068716A">
              <w:rPr>
                <w:sz w:val="22"/>
                <w:szCs w:val="22"/>
              </w:rPr>
              <w:t>evidence of proofreading</w:t>
            </w:r>
          </w:p>
          <w:p w14:paraId="1BF5BA7A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*1 to 10 points</w:t>
            </w:r>
          </w:p>
        </w:tc>
        <w:tc>
          <w:tcPr>
            <w:tcW w:w="2323" w:type="dxa"/>
          </w:tcPr>
          <w:p w14:paraId="333499AE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is required length</w:t>
            </w:r>
          </w:p>
          <w:p w14:paraId="03F86B6D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has no or few “typo issues” and shows evidence of proofreading</w:t>
            </w:r>
          </w:p>
          <w:p w14:paraId="6C3DE573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*11 to 15 points</w:t>
            </w:r>
          </w:p>
        </w:tc>
      </w:tr>
      <w:tr w:rsidR="00522178" w:rsidRPr="0068716A" w14:paraId="79EA709C" w14:textId="77777777" w:rsidTr="00522178">
        <w:tc>
          <w:tcPr>
            <w:tcW w:w="2364" w:type="dxa"/>
          </w:tcPr>
          <w:p w14:paraId="3515AE2F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Thesis/Argument</w:t>
            </w:r>
          </w:p>
        </w:tc>
        <w:tc>
          <w:tcPr>
            <w:tcW w:w="2330" w:type="dxa"/>
          </w:tcPr>
          <w:p w14:paraId="1BC80F01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lacks a</w:t>
            </w:r>
            <w:r>
              <w:rPr>
                <w:sz w:val="22"/>
                <w:szCs w:val="22"/>
              </w:rPr>
              <w:t xml:space="preserve"> clear and meaningful thesis/ </w:t>
            </w:r>
            <w:r w:rsidRPr="0068716A">
              <w:rPr>
                <w:sz w:val="22"/>
                <w:szCs w:val="22"/>
              </w:rPr>
              <w:t>argument</w:t>
            </w:r>
          </w:p>
          <w:p w14:paraId="64F4493E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*0 points</w:t>
            </w:r>
          </w:p>
        </w:tc>
        <w:tc>
          <w:tcPr>
            <w:tcW w:w="2333" w:type="dxa"/>
          </w:tcPr>
          <w:p w14:paraId="0AAAABFD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attempts to develop a clear and meaningful thesis</w:t>
            </w:r>
            <w:r>
              <w:rPr>
                <w:sz w:val="22"/>
                <w:szCs w:val="22"/>
              </w:rPr>
              <w:t>/ argument</w:t>
            </w:r>
          </w:p>
          <w:p w14:paraId="5094C1EE" w14:textId="6CBE8061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 xml:space="preserve">*1 to </w:t>
            </w:r>
            <w:r>
              <w:rPr>
                <w:sz w:val="22"/>
                <w:szCs w:val="22"/>
              </w:rPr>
              <w:t>2</w:t>
            </w:r>
            <w:r w:rsidRPr="0068716A">
              <w:rPr>
                <w:sz w:val="22"/>
                <w:szCs w:val="22"/>
              </w:rPr>
              <w:t>4 points</w:t>
            </w:r>
          </w:p>
        </w:tc>
        <w:tc>
          <w:tcPr>
            <w:tcW w:w="2323" w:type="dxa"/>
          </w:tcPr>
          <w:p w14:paraId="75E0AA10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has a clear and meaningful thesis</w:t>
            </w:r>
            <w:r>
              <w:rPr>
                <w:sz w:val="22"/>
                <w:szCs w:val="22"/>
              </w:rPr>
              <w:t>/ argument</w:t>
            </w:r>
          </w:p>
          <w:p w14:paraId="46E92983" w14:textId="4B4390A3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2</w:t>
            </w:r>
            <w:r w:rsidRPr="0068716A">
              <w:rPr>
                <w:sz w:val="22"/>
                <w:szCs w:val="22"/>
              </w:rPr>
              <w:t>5 points</w:t>
            </w:r>
          </w:p>
        </w:tc>
      </w:tr>
      <w:tr w:rsidR="00522178" w:rsidRPr="0068716A" w14:paraId="23BE40A6" w14:textId="77777777" w:rsidTr="00522178">
        <w:tc>
          <w:tcPr>
            <w:tcW w:w="2364" w:type="dxa"/>
          </w:tcPr>
          <w:p w14:paraId="31EF11B3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Organization/Focus</w:t>
            </w:r>
          </w:p>
        </w:tc>
        <w:tc>
          <w:tcPr>
            <w:tcW w:w="2330" w:type="dxa"/>
          </w:tcPr>
          <w:p w14:paraId="3B86D1C6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lacks focus on the thesis</w:t>
            </w:r>
          </w:p>
          <w:p w14:paraId="3E2A794A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-Paper’s organization distracts from the purpose</w:t>
            </w:r>
          </w:p>
          <w:p w14:paraId="7E7BD5FC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fails to develop thoughts and ideas</w:t>
            </w:r>
          </w:p>
          <w:p w14:paraId="6FCD1709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*1-9 points</w:t>
            </w:r>
          </w:p>
        </w:tc>
        <w:tc>
          <w:tcPr>
            <w:tcW w:w="2333" w:type="dxa"/>
          </w:tcPr>
          <w:p w14:paraId="29F9A317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occasionally lacks focus on the thesis</w:t>
            </w:r>
          </w:p>
          <w:p w14:paraId="68F275B5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-Paper’s organization occasionally distracts from the purpose</w:t>
            </w:r>
          </w:p>
          <w:p w14:paraId="389A7E1E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sometimes fails to fully develop thoughts and ideas</w:t>
            </w:r>
          </w:p>
          <w:p w14:paraId="19E504D1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*10-25 points</w:t>
            </w:r>
          </w:p>
        </w:tc>
        <w:tc>
          <w:tcPr>
            <w:tcW w:w="2323" w:type="dxa"/>
          </w:tcPr>
          <w:p w14:paraId="01F67715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rarely or never lacks focus on the thesis</w:t>
            </w:r>
          </w:p>
          <w:p w14:paraId="67431A19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 Paper’s organization rarely or never distracts from the purpose</w:t>
            </w:r>
          </w:p>
          <w:p w14:paraId="144D1724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rarely or never fails to fully develop thought and ideas</w:t>
            </w:r>
          </w:p>
          <w:p w14:paraId="6C7D7354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*25-30 points</w:t>
            </w:r>
          </w:p>
        </w:tc>
      </w:tr>
      <w:tr w:rsidR="00522178" w:rsidRPr="0068716A" w14:paraId="2FBF3A91" w14:textId="77777777" w:rsidTr="00522178">
        <w:tc>
          <w:tcPr>
            <w:tcW w:w="2364" w:type="dxa"/>
          </w:tcPr>
          <w:p w14:paraId="54C2DFC5" w14:textId="77777777" w:rsidR="00522178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Persuasiveness</w:t>
            </w:r>
          </w:p>
          <w:p w14:paraId="530F5CA3" w14:textId="4E9AE3D2" w:rsidR="00522178" w:rsidRPr="0068716A" w:rsidRDefault="00522178" w:rsidP="00327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(be sure to use </w:t>
            </w:r>
            <w:r>
              <w:rPr>
                <w:sz w:val="22"/>
                <w:szCs w:val="22"/>
              </w:rPr>
              <w:t>your sources as evidence for your thesis!!!)</w:t>
            </w:r>
            <w:bookmarkStart w:id="1" w:name="_GoBack"/>
            <w:bookmarkEnd w:id="1"/>
          </w:p>
        </w:tc>
        <w:tc>
          <w:tcPr>
            <w:tcW w:w="2330" w:type="dxa"/>
          </w:tcPr>
          <w:p w14:paraId="0F61AB6A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largely fails to provide logical arguments as support</w:t>
            </w:r>
          </w:p>
          <w:p w14:paraId="30F9BEF3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largely fails to grab a reader’s attention</w:t>
            </w:r>
          </w:p>
          <w:p w14:paraId="781F4804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largely fails to clarify the issue for the reader</w:t>
            </w:r>
          </w:p>
          <w:p w14:paraId="631AB631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*1-9 points</w:t>
            </w:r>
          </w:p>
        </w:tc>
        <w:tc>
          <w:tcPr>
            <w:tcW w:w="2333" w:type="dxa"/>
          </w:tcPr>
          <w:p w14:paraId="12CC4FA5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sometimes fails to provide logical arguments as support</w:t>
            </w:r>
          </w:p>
          <w:p w14:paraId="43181840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sometimes fails to grab a reader’s attention</w:t>
            </w:r>
          </w:p>
          <w:p w14:paraId="0E6728A5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sometimes fails to clarify the issue for the reader</w:t>
            </w:r>
          </w:p>
          <w:p w14:paraId="268EE9CE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*10-25 points</w:t>
            </w:r>
          </w:p>
        </w:tc>
        <w:tc>
          <w:tcPr>
            <w:tcW w:w="2323" w:type="dxa"/>
          </w:tcPr>
          <w:p w14:paraId="53AC4F96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mostly or always provides logical arguments as support</w:t>
            </w:r>
          </w:p>
          <w:p w14:paraId="14761FD6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mostly or always grabs the reader’s attention</w:t>
            </w:r>
          </w:p>
          <w:p w14:paraId="12B00F44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mostly or always clarifies the issue for the reader</w:t>
            </w:r>
          </w:p>
          <w:p w14:paraId="074651DD" w14:textId="77777777" w:rsidR="00522178" w:rsidRPr="0068716A" w:rsidRDefault="00522178" w:rsidP="00327591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*25-30 points</w:t>
            </w:r>
          </w:p>
        </w:tc>
      </w:tr>
    </w:tbl>
    <w:p w14:paraId="563697C1" w14:textId="77777777" w:rsidR="00522178" w:rsidRDefault="00522178" w:rsidP="00522178">
      <w:pPr>
        <w:rPr>
          <w:u w:val="single"/>
        </w:rPr>
      </w:pPr>
    </w:p>
    <w:p w14:paraId="0768A11B" w14:textId="77777777" w:rsidR="00522178" w:rsidRDefault="00522178" w:rsidP="00522178">
      <w:r>
        <w:t>Total Score: _________________/100 points</w:t>
      </w:r>
    </w:p>
    <w:p w14:paraId="1B0B7F50" w14:textId="1C67E43C" w:rsidR="00522178" w:rsidRDefault="00522178">
      <w:r>
        <w:t>Comments:</w:t>
      </w:r>
    </w:p>
    <w:sectPr w:rsidR="00522178" w:rsidSect="00522178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80F00" w14:textId="77777777" w:rsidR="00007927" w:rsidRDefault="00007927" w:rsidP="00522178">
      <w:pPr>
        <w:spacing w:after="0" w:line="240" w:lineRule="auto"/>
      </w:pPr>
      <w:r>
        <w:separator/>
      </w:r>
    </w:p>
  </w:endnote>
  <w:endnote w:type="continuationSeparator" w:id="0">
    <w:p w14:paraId="4CE4D770" w14:textId="77777777" w:rsidR="00007927" w:rsidRDefault="00007927" w:rsidP="0052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CA438" w14:textId="77777777" w:rsidR="00007927" w:rsidRDefault="00007927" w:rsidP="00522178">
      <w:pPr>
        <w:spacing w:after="0" w:line="240" w:lineRule="auto"/>
      </w:pPr>
      <w:r>
        <w:separator/>
      </w:r>
    </w:p>
  </w:footnote>
  <w:footnote w:type="continuationSeparator" w:id="0">
    <w:p w14:paraId="7CB2F7F6" w14:textId="77777777" w:rsidR="00007927" w:rsidRDefault="00007927" w:rsidP="0052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7A14C" w14:textId="6E1E8325" w:rsidR="00522178" w:rsidRDefault="00522178" w:rsidP="00522178">
    <w:pPr>
      <w:pStyle w:val="Header"/>
      <w:jc w:val="right"/>
    </w:pPr>
    <w:proofErr w:type="gramStart"/>
    <w:r>
      <w:t>Name:_</w:t>
    </w:r>
    <w:proofErr w:type="gramEnd"/>
    <w:r>
      <w:t>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2B"/>
    <w:rsid w:val="00007927"/>
    <w:rsid w:val="00522178"/>
    <w:rsid w:val="00820138"/>
    <w:rsid w:val="00B876B1"/>
    <w:rsid w:val="00DB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9F0FF"/>
  <w15:chartTrackingRefBased/>
  <w15:docId w15:val="{E1126332-0985-43B3-A930-D276FDEE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5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5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178"/>
  </w:style>
  <w:style w:type="paragraph" w:styleId="Footer">
    <w:name w:val="footer"/>
    <w:basedOn w:val="Normal"/>
    <w:link w:val="FooterChar"/>
    <w:uiPriority w:val="99"/>
    <w:unhideWhenUsed/>
    <w:rsid w:val="0052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78"/>
  </w:style>
  <w:style w:type="table" w:styleId="TableGrid">
    <w:name w:val="Table Grid"/>
    <w:basedOn w:val="TableNormal"/>
    <w:uiPriority w:val="59"/>
    <w:rsid w:val="0052217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P1uYl6XP8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oxnews.com/us/coronavirus-tennessee-brothers-sanitizer" TargetMode="External"/><Relationship Id="rId12" Type="http://schemas.openxmlformats.org/officeDocument/2006/relationships/hyperlink" Target="https://www.marketplace.org/2017/09/01/economy/why-economists-dont-think-price-gouging-proble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rriam-webster.com/dictionary/price%20gouging" TargetMode="External"/><Relationship Id="rId11" Type="http://schemas.openxmlformats.org/officeDocument/2006/relationships/hyperlink" Target="https://thehill.com/regulation/491774-house-dems-introduce-anti-price-gouging-legislatio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onsumer.findlaw.com/consumer-transactions/price-gouging-laws-by-stat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6jKl-SgJQV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Riley</dc:creator>
  <cp:keywords/>
  <dc:description/>
  <cp:lastModifiedBy>Steven Riley</cp:lastModifiedBy>
  <cp:revision>2</cp:revision>
  <dcterms:created xsi:type="dcterms:W3CDTF">2020-04-10T01:38:00Z</dcterms:created>
  <dcterms:modified xsi:type="dcterms:W3CDTF">2020-04-10T01:38:00Z</dcterms:modified>
</cp:coreProperties>
</file>