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82A84" w14:textId="77777777" w:rsidR="003254C9" w:rsidRDefault="009E4058" w:rsidP="009E4058">
      <w:pPr>
        <w:jc w:val="center"/>
        <w:rPr>
          <w:b/>
        </w:rPr>
      </w:pPr>
      <w:bookmarkStart w:id="0" w:name="_GoBack"/>
      <w:bookmarkEnd w:id="0"/>
      <w:r>
        <w:rPr>
          <w:b/>
        </w:rPr>
        <w:t>AP US Government Exit Slip</w:t>
      </w:r>
    </w:p>
    <w:p w14:paraId="7AADF260" w14:textId="1AFE21CC" w:rsidR="009E4058" w:rsidRPr="009E4058" w:rsidRDefault="009E4058" w:rsidP="629F82A8">
      <w:pPr>
        <w:rPr>
          <w:b/>
          <w:bCs/>
        </w:rPr>
      </w:pPr>
      <w:r w:rsidRPr="629F82A8">
        <w:rPr>
          <w:b/>
          <w:bCs/>
        </w:rPr>
        <w:t>-Do you agree with the premise of the movie that greed/self- interest is good for an economy?  Explain why or why not in two good paragraphs.</w:t>
      </w:r>
      <w:r w:rsidR="42F09F79" w:rsidRPr="629F82A8">
        <w:rPr>
          <w:b/>
          <w:bCs/>
        </w:rPr>
        <w:t xml:space="preserve">  Be sure to provide evidence to support your claim.</w:t>
      </w:r>
    </w:p>
    <w:sectPr w:rsidR="009E4058" w:rsidRPr="009E4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58"/>
    <w:rsid w:val="0021753B"/>
    <w:rsid w:val="003254C9"/>
    <w:rsid w:val="009E4058"/>
    <w:rsid w:val="42F09F79"/>
    <w:rsid w:val="629F8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8CF1"/>
  <w15:docId w15:val="{A403559A-9C86-455F-B8A6-5EB078DD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skriley</dc:creator>
  <cp:lastModifiedBy>Steven Riley</cp:lastModifiedBy>
  <cp:revision>2</cp:revision>
  <dcterms:created xsi:type="dcterms:W3CDTF">2020-04-06T14:58:00Z</dcterms:created>
  <dcterms:modified xsi:type="dcterms:W3CDTF">2020-04-06T14:58:00Z</dcterms:modified>
</cp:coreProperties>
</file>