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1528" w14:textId="69B4E393" w:rsidR="00203D03" w:rsidRDefault="00203D03" w:rsidP="00203D03">
      <w:pPr>
        <w:jc w:val="center"/>
      </w:pPr>
      <w:r>
        <w:t>Supreme Court Podcast Assignment</w:t>
      </w:r>
      <w:r w:rsidR="00FB204A">
        <w:t xml:space="preserve"> #2</w:t>
      </w:r>
    </w:p>
    <w:p w14:paraId="5FB37745" w14:textId="271AC0CE" w:rsidR="00203D03" w:rsidRDefault="00203D03" w:rsidP="00203D03">
      <w:pPr>
        <w:jc w:val="center"/>
      </w:pPr>
      <w:r>
        <w:t xml:space="preserve">Radio Lab Presents: </w:t>
      </w:r>
      <w:r w:rsidR="00E159D5">
        <w:t>The Political Thicket</w:t>
      </w:r>
    </w:p>
    <w:p w14:paraId="7738016B" w14:textId="54C444E1" w:rsidR="00E159D5" w:rsidRDefault="00203D03" w:rsidP="00E159D5">
      <w:r w:rsidRPr="00203D03">
        <w:rPr>
          <w:i/>
        </w:rPr>
        <w:t xml:space="preserve">Instructions: Answer the following questions while listening to the episode of the podcast.  The podcast is “More Perfect” presented by </w:t>
      </w:r>
      <w:proofErr w:type="spellStart"/>
      <w:r w:rsidRPr="00203D03">
        <w:rPr>
          <w:i/>
        </w:rPr>
        <w:t>RadioLab</w:t>
      </w:r>
      <w:proofErr w:type="spellEnd"/>
      <w:r w:rsidRPr="00203D03">
        <w:rPr>
          <w:i/>
        </w:rPr>
        <w:t xml:space="preserve"> and WNYC studios.  The episode can also be found on YouTube at</w:t>
      </w:r>
      <w:r>
        <w:t xml:space="preserve"> </w:t>
      </w:r>
      <w:hyperlink r:id="rId7" w:history="1">
        <w:r w:rsidR="00E159D5" w:rsidRPr="0050601D">
          <w:rPr>
            <w:rStyle w:val="Hyperlink"/>
          </w:rPr>
          <w:t>https://www.youtube.com/watch?v=hi8NCQbOZvc</w:t>
        </w:r>
      </w:hyperlink>
    </w:p>
    <w:p w14:paraId="69AAFF2D" w14:textId="3CB352FB" w:rsidR="00E159D5" w:rsidRDefault="00E159D5" w:rsidP="00E159D5">
      <w:r>
        <w:t>1.  Who is retiring after 16 years?</w:t>
      </w:r>
    </w:p>
    <w:p w14:paraId="46832EE4" w14:textId="31AAB426" w:rsidR="00E159D5" w:rsidRDefault="00E159D5" w:rsidP="00E159D5"/>
    <w:p w14:paraId="7CCDEF0A" w14:textId="383A4CDA" w:rsidR="00E159D5" w:rsidRDefault="00E159D5" w:rsidP="00E159D5">
      <w:r>
        <w:t>2.  What case did the retiring justice think was his most important case?</w:t>
      </w:r>
    </w:p>
    <w:p w14:paraId="2FA311FA" w14:textId="1DF561F0" w:rsidR="00E159D5" w:rsidRDefault="00E159D5" w:rsidP="00E159D5"/>
    <w:p w14:paraId="69BAFDEA" w14:textId="5D6A9D90" w:rsidR="00E159D5" w:rsidRDefault="00E159D5" w:rsidP="00E159D5">
      <w:r>
        <w:t xml:space="preserve">3.  What was Justice </w:t>
      </w:r>
      <w:r w:rsidR="00BD36BB">
        <w:t xml:space="preserve">Felix </w:t>
      </w:r>
      <w:r>
        <w:t>Frankfu</w:t>
      </w:r>
      <w:r w:rsidR="00675876">
        <w:t>r</w:t>
      </w:r>
      <w:bookmarkStart w:id="0" w:name="_GoBack"/>
      <w:bookmarkEnd w:id="0"/>
      <w:r>
        <w:t>ter like as a person?</w:t>
      </w:r>
    </w:p>
    <w:p w14:paraId="327DE6DF" w14:textId="230ECE48" w:rsidR="00E159D5" w:rsidRDefault="00E159D5" w:rsidP="00E159D5"/>
    <w:p w14:paraId="0A0C6EC2" w14:textId="566B5188" w:rsidR="00E159D5" w:rsidRDefault="00E159D5" w:rsidP="00E159D5">
      <w:r>
        <w:t xml:space="preserve">4.  </w:t>
      </w:r>
      <w:r w:rsidR="00BD36BB">
        <w:t>How was Justice William O. Douglas described by the New York Times?</w:t>
      </w:r>
    </w:p>
    <w:p w14:paraId="78BEBD88" w14:textId="487A0091" w:rsidR="00BD36BB" w:rsidRDefault="00BD36BB" w:rsidP="00E159D5"/>
    <w:p w14:paraId="0B74A5C0" w14:textId="539B386B" w:rsidR="00BD36BB" w:rsidRDefault="00BD36BB" w:rsidP="00E159D5">
      <w:r>
        <w:t>5.  What would Douglas do when Frankfurter was talking?</w:t>
      </w:r>
    </w:p>
    <w:p w14:paraId="2B04E7C3" w14:textId="763BDC1C" w:rsidR="00BD36BB" w:rsidRDefault="00BD36BB" w:rsidP="00E159D5"/>
    <w:p w14:paraId="717807D1" w14:textId="711BA89D" w:rsidR="00BD36BB" w:rsidRDefault="00BD36BB" w:rsidP="00E159D5">
      <w:r>
        <w:t>6.  What was at the core of Douglas and Frankfurter’s dislike of one another?</w:t>
      </w:r>
    </w:p>
    <w:p w14:paraId="4D208246" w14:textId="73329F5A" w:rsidR="00BD36BB" w:rsidRDefault="00BD36BB" w:rsidP="00E159D5"/>
    <w:p w14:paraId="78183D6C" w14:textId="50753D07" w:rsidR="00BD36BB" w:rsidRDefault="00BD36BB" w:rsidP="00E159D5">
      <w:r>
        <w:t>7.  Who would Justice Whittaker practice law with as a young man?</w:t>
      </w:r>
    </w:p>
    <w:p w14:paraId="6E0310E2" w14:textId="06ABA8B0" w:rsidR="00BD36BB" w:rsidRDefault="00BD36BB" w:rsidP="00E159D5"/>
    <w:p w14:paraId="027321B6" w14:textId="22EF8837" w:rsidR="00BD36BB" w:rsidRDefault="00BD36BB" w:rsidP="00E159D5">
      <w:r>
        <w:t>8.  What did Justice Whittaker lack?</w:t>
      </w:r>
    </w:p>
    <w:p w14:paraId="5A496D50" w14:textId="4DF36CE7" w:rsidR="00BD36BB" w:rsidRDefault="00BD36BB" w:rsidP="00E159D5"/>
    <w:p w14:paraId="0EA5C7C4" w14:textId="70AF82F2" w:rsidR="00BD36BB" w:rsidRDefault="00BD36BB" w:rsidP="00E159D5">
      <w:r>
        <w:t>9.  What did Justice Whittaker quickly discover about the Supreme Court?</w:t>
      </w:r>
    </w:p>
    <w:p w14:paraId="183F7D4B" w14:textId="56B677FE" w:rsidR="00BD36BB" w:rsidRDefault="00BD36BB" w:rsidP="00E159D5"/>
    <w:p w14:paraId="31262BA2" w14:textId="44DA9200" w:rsidR="00BD36BB" w:rsidRDefault="00BD36BB" w:rsidP="00E159D5">
      <w:r>
        <w:t>10.  What are the physical descriptions of Whittaker in his first year on the Supreme Court?</w:t>
      </w:r>
    </w:p>
    <w:p w14:paraId="101FED22" w14:textId="33D8F0BE" w:rsidR="00BD36BB" w:rsidRDefault="00BD36BB" w:rsidP="00E159D5"/>
    <w:p w14:paraId="24987620" w14:textId="04113DA3" w:rsidR="00BD36BB" w:rsidRDefault="00BD36BB" w:rsidP="00E159D5">
      <w:r>
        <w:t>11.  What happened in Whittaker’s third, fourth, and fifth year on the court?</w:t>
      </w:r>
    </w:p>
    <w:p w14:paraId="2476566E" w14:textId="6ADE86FC" w:rsidR="00BD36BB" w:rsidRDefault="00BD36BB" w:rsidP="00E159D5"/>
    <w:p w14:paraId="75ED6742" w14:textId="583485E4" w:rsidR="00BD36BB" w:rsidRDefault="00BD36BB" w:rsidP="00E159D5">
      <w:r>
        <w:t xml:space="preserve">12.  </w:t>
      </w:r>
      <w:r w:rsidR="00907894">
        <w:t xml:space="preserve">On the surface what was </w:t>
      </w:r>
      <w:r w:rsidR="00907894" w:rsidRPr="00907894">
        <w:rPr>
          <w:i/>
        </w:rPr>
        <w:t xml:space="preserve">Baker v. </w:t>
      </w:r>
      <w:proofErr w:type="spellStart"/>
      <w:r w:rsidR="00907894" w:rsidRPr="00907894">
        <w:rPr>
          <w:i/>
        </w:rPr>
        <w:t>Carr</w:t>
      </w:r>
      <w:proofErr w:type="spellEnd"/>
      <w:r w:rsidR="00907894">
        <w:t xml:space="preserve"> about?</w:t>
      </w:r>
    </w:p>
    <w:p w14:paraId="72016493" w14:textId="3A7C590F" w:rsidR="00907894" w:rsidRDefault="00907894" w:rsidP="00E159D5"/>
    <w:p w14:paraId="4F715F74" w14:textId="3841E4F4" w:rsidR="00907894" w:rsidRDefault="00907894" w:rsidP="00E159D5">
      <w:r>
        <w:lastRenderedPageBreak/>
        <w:t>13.  What had happened in Tennessee’s population in the 60 years since it had redrawn its district?</w:t>
      </w:r>
    </w:p>
    <w:p w14:paraId="39033397" w14:textId="4ADEF87A" w:rsidR="00907894" w:rsidRDefault="00907894" w:rsidP="00E159D5"/>
    <w:p w14:paraId="66EF4B3E" w14:textId="4F594548" w:rsidR="00907894" w:rsidRDefault="00907894" w:rsidP="00E159D5">
      <w:r>
        <w:t>14.  What was underbelly of the reapportionment discussion?</w:t>
      </w:r>
    </w:p>
    <w:p w14:paraId="2EC3AC01" w14:textId="23AA7BD4" w:rsidR="00907894" w:rsidRDefault="00907894" w:rsidP="00E159D5"/>
    <w:p w14:paraId="5E5D4935" w14:textId="38911120" w:rsidR="00907894" w:rsidRDefault="00907894" w:rsidP="00E159D5">
      <w:r>
        <w:t>15.  What couldn’t cities get because of this problem?</w:t>
      </w:r>
    </w:p>
    <w:p w14:paraId="304AC188" w14:textId="3EEF4E21" w:rsidR="00907894" w:rsidRDefault="00907894" w:rsidP="00E159D5"/>
    <w:p w14:paraId="7D952C04" w14:textId="10D077DD" w:rsidR="00907894" w:rsidRDefault="00907894" w:rsidP="00E159D5">
      <w:r>
        <w:t>16.  Why did conservatives think the Court could not get involved in this situation?</w:t>
      </w:r>
    </w:p>
    <w:p w14:paraId="75B670A1" w14:textId="730BCAD8" w:rsidR="00907894" w:rsidRDefault="00907894" w:rsidP="00E159D5"/>
    <w:p w14:paraId="2671B223" w14:textId="3D0870E7" w:rsidR="00907894" w:rsidRDefault="00907894" w:rsidP="00E159D5">
      <w:r>
        <w:t>17.  What does the political question doctrine say?</w:t>
      </w:r>
    </w:p>
    <w:p w14:paraId="07E02CA2" w14:textId="3E1CE6BE" w:rsidR="00907894" w:rsidRDefault="00907894" w:rsidP="00E159D5"/>
    <w:p w14:paraId="75CCE116" w14:textId="0E0B4A01" w:rsidR="00907894" w:rsidRDefault="00907894" w:rsidP="00E159D5">
      <w:r>
        <w:t>18.  What was Tennessee’s argument in the case?</w:t>
      </w:r>
    </w:p>
    <w:p w14:paraId="6222C02F" w14:textId="6A33B146" w:rsidR="00907894" w:rsidRDefault="00907894" w:rsidP="00E159D5"/>
    <w:p w14:paraId="5C24C157" w14:textId="6D7C178D" w:rsidR="00907894" w:rsidRDefault="00907894" w:rsidP="00E159D5">
      <w:r>
        <w:t>19.  What happens when the justices went into conference?</w:t>
      </w:r>
    </w:p>
    <w:p w14:paraId="620C819D" w14:textId="14D543F2" w:rsidR="00907894" w:rsidRDefault="00907894" w:rsidP="00E159D5"/>
    <w:p w14:paraId="549C6192" w14:textId="2CDB6540" w:rsidR="00907894" w:rsidRDefault="00907894" w:rsidP="00E159D5">
      <w:r>
        <w:t xml:space="preserve">20.  </w:t>
      </w:r>
      <w:r w:rsidR="00B067D6">
        <w:t>What happened after the court heard the case the first time?</w:t>
      </w:r>
    </w:p>
    <w:p w14:paraId="77C80504" w14:textId="4F755035" w:rsidR="00B067D6" w:rsidRDefault="00B067D6" w:rsidP="00E159D5"/>
    <w:p w14:paraId="6292CE81" w14:textId="634C14F9" w:rsidR="00B067D6" w:rsidRDefault="00B067D6" w:rsidP="00E159D5">
      <w:r>
        <w:t>21.  How many times does Justice Frankfurter talk during the re-hearing of the case?  How many times does Whittaker speak?</w:t>
      </w:r>
    </w:p>
    <w:p w14:paraId="38E9C35A" w14:textId="7AF83805" w:rsidR="00B067D6" w:rsidRDefault="00B067D6" w:rsidP="00E159D5"/>
    <w:p w14:paraId="1F8A2057" w14:textId="536B4DDB" w:rsidR="00B067D6" w:rsidRDefault="00B067D6" w:rsidP="00E159D5">
      <w:r>
        <w:t>22.  What happens after the court’s winter recess in 1961?</w:t>
      </w:r>
    </w:p>
    <w:p w14:paraId="5696ADFD" w14:textId="6D9D9E2C" w:rsidR="00B067D6" w:rsidRDefault="00B067D6" w:rsidP="00E159D5"/>
    <w:p w14:paraId="52C9E0F7" w14:textId="5C71BBA8" w:rsidR="00B067D6" w:rsidRDefault="00B067D6" w:rsidP="00E159D5">
      <w:r>
        <w:t xml:space="preserve">23.  </w:t>
      </w:r>
      <w:r w:rsidR="00A81216">
        <w:t>What did one of Justice Whittaker’s sons find him going upstairs to get?</w:t>
      </w:r>
    </w:p>
    <w:p w14:paraId="136008AB" w14:textId="4B68D767" w:rsidR="00A81216" w:rsidRDefault="00A81216" w:rsidP="00E159D5"/>
    <w:p w14:paraId="101C7831" w14:textId="7FE0C63A" w:rsidR="00A81216" w:rsidRDefault="00A81216" w:rsidP="00E159D5">
      <w:r>
        <w:t xml:space="preserve">24.  What was the vote count in Baker v. </w:t>
      </w:r>
      <w:proofErr w:type="spellStart"/>
      <w:r>
        <w:t>Carr</w:t>
      </w:r>
      <w:proofErr w:type="spellEnd"/>
      <w:r>
        <w:t>? Who won?</w:t>
      </w:r>
    </w:p>
    <w:p w14:paraId="295A751B" w14:textId="0E4B5D23" w:rsidR="00A81216" w:rsidRDefault="00A81216" w:rsidP="00E159D5"/>
    <w:p w14:paraId="7C40B066" w14:textId="11CE9485" w:rsidR="00A81216" w:rsidRDefault="00A81216" w:rsidP="00E159D5">
      <w:r>
        <w:t xml:space="preserve">25.  What happened to Justice Frankfurter two week after Baker v. </w:t>
      </w:r>
      <w:proofErr w:type="spellStart"/>
      <w:r>
        <w:t>Carr</w:t>
      </w:r>
      <w:proofErr w:type="spellEnd"/>
      <w:r>
        <w:t xml:space="preserve"> was decided?</w:t>
      </w:r>
    </w:p>
    <w:p w14:paraId="0E3404FD" w14:textId="7CB01B93" w:rsidR="00A81216" w:rsidRDefault="00A81216" w:rsidP="00E159D5"/>
    <w:p w14:paraId="0B1EC30D" w14:textId="2BBB754D" w:rsidR="00A81216" w:rsidRDefault="00A81216" w:rsidP="00E159D5">
      <w:r>
        <w:t>26.  What case was Justice Frankfurter’s revenge?</w:t>
      </w:r>
    </w:p>
    <w:p w14:paraId="6182548C" w14:textId="77777777" w:rsidR="00A81216" w:rsidRDefault="00A81216" w:rsidP="00E159D5"/>
    <w:sectPr w:rsidR="00A81216" w:rsidSect="00203D0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074A" w14:textId="77777777" w:rsidR="00203D03" w:rsidRDefault="00203D03" w:rsidP="00203D03">
      <w:pPr>
        <w:spacing w:after="0" w:line="240" w:lineRule="auto"/>
      </w:pPr>
      <w:r>
        <w:separator/>
      </w:r>
    </w:p>
  </w:endnote>
  <w:endnote w:type="continuationSeparator" w:id="0">
    <w:p w14:paraId="6E0DCC32" w14:textId="77777777" w:rsidR="00203D03" w:rsidRDefault="00203D03" w:rsidP="002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922A" w14:textId="77777777" w:rsidR="00203D03" w:rsidRDefault="00203D03" w:rsidP="00203D03">
      <w:pPr>
        <w:spacing w:after="0" w:line="240" w:lineRule="auto"/>
      </w:pPr>
      <w:r>
        <w:separator/>
      </w:r>
    </w:p>
  </w:footnote>
  <w:footnote w:type="continuationSeparator" w:id="0">
    <w:p w14:paraId="28D7FBC1" w14:textId="77777777" w:rsidR="00203D03" w:rsidRDefault="00203D03" w:rsidP="002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F911" w14:textId="77777777" w:rsidR="00203D03" w:rsidRDefault="00203D03" w:rsidP="00203D0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1AD"/>
    <w:multiLevelType w:val="hybridMultilevel"/>
    <w:tmpl w:val="050C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00A"/>
    <w:multiLevelType w:val="hybridMultilevel"/>
    <w:tmpl w:val="B278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27C3"/>
    <w:multiLevelType w:val="hybridMultilevel"/>
    <w:tmpl w:val="DF0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F76"/>
    <w:multiLevelType w:val="hybridMultilevel"/>
    <w:tmpl w:val="3D321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35F03"/>
    <w:multiLevelType w:val="hybridMultilevel"/>
    <w:tmpl w:val="1ED2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03"/>
    <w:rsid w:val="00203D03"/>
    <w:rsid w:val="006615B3"/>
    <w:rsid w:val="00672621"/>
    <w:rsid w:val="00675876"/>
    <w:rsid w:val="00697609"/>
    <w:rsid w:val="006C4BDE"/>
    <w:rsid w:val="008F76ED"/>
    <w:rsid w:val="00907894"/>
    <w:rsid w:val="009E42A6"/>
    <w:rsid w:val="00A81216"/>
    <w:rsid w:val="00B067D6"/>
    <w:rsid w:val="00BD36BB"/>
    <w:rsid w:val="00E159D5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8FC"/>
  <w15:chartTrackingRefBased/>
  <w15:docId w15:val="{C336B32C-FADF-4DBB-8CFE-A4B1462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03"/>
  </w:style>
  <w:style w:type="paragraph" w:styleId="Footer">
    <w:name w:val="footer"/>
    <w:basedOn w:val="Normal"/>
    <w:link w:val="Foot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03"/>
  </w:style>
  <w:style w:type="character" w:customStyle="1" w:styleId="Heading1Char">
    <w:name w:val="Heading 1 Char"/>
    <w:basedOn w:val="DefaultParagraphFont"/>
    <w:link w:val="Heading1"/>
    <w:uiPriority w:val="9"/>
    <w:rsid w:val="00203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D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0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8NCQbOZ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5</cp:revision>
  <dcterms:created xsi:type="dcterms:W3CDTF">2019-02-18T02:34:00Z</dcterms:created>
  <dcterms:modified xsi:type="dcterms:W3CDTF">2019-02-21T14:09:00Z</dcterms:modified>
</cp:coreProperties>
</file>